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2"/>
        <w:tblW w:w="11425" w:type="dxa"/>
        <w:tblLook w:val="04A0" w:firstRow="1" w:lastRow="0" w:firstColumn="1" w:lastColumn="0" w:noHBand="0" w:noVBand="1"/>
      </w:tblPr>
      <w:tblGrid>
        <w:gridCol w:w="2931"/>
        <w:gridCol w:w="2519"/>
        <w:gridCol w:w="3005"/>
        <w:gridCol w:w="2970"/>
      </w:tblGrid>
      <w:tr w:rsidR="00AA14A7" w:rsidRPr="009A6217" w14:paraId="44298D63" w14:textId="77777777" w:rsidTr="00AA14A7">
        <w:tc>
          <w:tcPr>
            <w:tcW w:w="2931" w:type="dxa"/>
          </w:tcPr>
          <w:p w14:paraId="6D46DCE2" w14:textId="7653DEA9" w:rsidR="00AA14A7" w:rsidRPr="00AB5B0C" w:rsidRDefault="00AA14A7" w:rsidP="00AA14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Goal #1: Develop &amp; Implement </w:t>
            </w:r>
            <w:r w:rsidR="00ED47F4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an Evidence Based Restorative Justice &amp; Restorative Practices component to provide to youth &amp; stakeholders.</w:t>
            </w:r>
          </w:p>
          <w:p w14:paraId="0DF44FF8" w14:textId="1C5EF48F" w:rsidR="00AA14A7" w:rsidRPr="00AB5B0C" w:rsidRDefault="00AA14A7" w:rsidP="00AA14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19" w:type="dxa"/>
          </w:tcPr>
          <w:p w14:paraId="70ACA2B3" w14:textId="77777777" w:rsidR="009D138F" w:rsidRPr="00AB5B0C" w:rsidRDefault="00AA14A7" w:rsidP="00AA14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Goal #2: </w:t>
            </w:r>
            <w:r w:rsidR="00D43886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Raise Awareness of juvenile mental health issues</w:t>
            </w:r>
          </w:p>
          <w:p w14:paraId="29EAA36A" w14:textId="77777777" w:rsidR="00D43886" w:rsidRPr="00AB5B0C" w:rsidRDefault="00D43886" w:rsidP="00AA14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298BF30C" w14:textId="77777777" w:rsidR="00AA14A7" w:rsidRPr="00AB5B0C" w:rsidRDefault="00D43886" w:rsidP="00AA14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="00483F75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Develop &amp; </w:t>
            </w:r>
            <w:r w:rsidR="00AA14A7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Implement </w:t>
            </w: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 </w:t>
            </w:r>
            <w:r w:rsidR="00483F75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Mental Health </w:t>
            </w: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Component to aid in accurate </w:t>
            </w:r>
            <w:r w:rsidR="009D138F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diagnosis</w:t>
            </w: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while reducing inaccurate </w:t>
            </w:r>
            <w:r w:rsidR="009D138F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diagnosis for South Suburban Youth. </w:t>
            </w:r>
          </w:p>
          <w:p w14:paraId="78F7EF85" w14:textId="77777777" w:rsidR="00AA14A7" w:rsidRPr="00AB5B0C" w:rsidRDefault="00AA14A7" w:rsidP="00AA14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5AACAB30" w14:textId="77777777" w:rsidR="00AA14A7" w:rsidRPr="00AB5B0C" w:rsidRDefault="00AA14A7" w:rsidP="00D438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005" w:type="dxa"/>
          </w:tcPr>
          <w:p w14:paraId="2D30439B" w14:textId="77777777" w:rsidR="009D138F" w:rsidRPr="00AB5B0C" w:rsidRDefault="00AA14A7" w:rsidP="009D138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Goal #3</w:t>
            </w:r>
            <w:r w:rsidR="009D138F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Examine a new process for </w:t>
            </w:r>
            <w:r w:rsidR="00183476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Chronic Absenteeism </w:t>
            </w:r>
            <w:r w:rsidR="009D138F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that is infused with Restorative</w:t>
            </w:r>
            <w:r w:rsidR="00B31D60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Justice Practices</w:t>
            </w:r>
          </w:p>
          <w:p w14:paraId="2F9E4BC1" w14:textId="77777777" w:rsidR="00AA14A7" w:rsidRPr="00AB5B0C" w:rsidRDefault="00AA14A7" w:rsidP="00AA14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6CCF8A9" w14:textId="77777777" w:rsidR="009D138F" w:rsidRPr="00AB5B0C" w:rsidRDefault="009D138F" w:rsidP="00AA14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="00B31D60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Develop a common language for Restorative Justice practices in pamphlets, training &amp; workshops for Officers.</w:t>
            </w:r>
          </w:p>
        </w:tc>
        <w:tc>
          <w:tcPr>
            <w:tcW w:w="2970" w:type="dxa"/>
          </w:tcPr>
          <w:p w14:paraId="24DFF5D4" w14:textId="4A01849C" w:rsidR="00ED47F4" w:rsidRPr="00AB5B0C" w:rsidRDefault="00AA14A7" w:rsidP="00ED47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Goal #4: </w:t>
            </w:r>
            <w:r w:rsidR="00ED47F4"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Develop &amp; Implement Local Ordinance Ticket Model</w:t>
            </w:r>
          </w:p>
          <w:p w14:paraId="3EE682EF" w14:textId="77777777" w:rsidR="00ED47F4" w:rsidRPr="00AB5B0C" w:rsidRDefault="00ED47F4" w:rsidP="00ED47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2C39D827" w14:textId="77777777" w:rsidR="00ED47F4" w:rsidRPr="00AB5B0C" w:rsidRDefault="00ED47F4" w:rsidP="00ED47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*Include Youth Advisory Council (YAC), train youth to hold peer to peer interaction</w:t>
            </w:r>
          </w:p>
          <w:p w14:paraId="6C45931C" w14:textId="42261507" w:rsidR="00AA14A7" w:rsidRPr="00AB5B0C" w:rsidRDefault="00ED47F4" w:rsidP="00ED47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b/>
                <w:sz w:val="21"/>
                <w:szCs w:val="21"/>
              </w:rPr>
              <w:t>*Host a conversation with communities about what LOT is &amp; how it impacts youth.</w:t>
            </w:r>
          </w:p>
        </w:tc>
      </w:tr>
      <w:tr w:rsidR="00ED47F4" w:rsidRPr="009A6217" w14:paraId="6A7B5929" w14:textId="77777777" w:rsidTr="00AA14A7">
        <w:trPr>
          <w:trHeight w:val="2753"/>
        </w:trPr>
        <w:tc>
          <w:tcPr>
            <w:tcW w:w="2931" w:type="dxa"/>
          </w:tcPr>
          <w:p w14:paraId="0921DE51" w14:textId="07C6161C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Objective #1: Provide a platform for </w:t>
            </w:r>
            <w:r w:rsidR="00AB5B0C" w:rsidRPr="00AB5B0C">
              <w:rPr>
                <w:rFonts w:ascii="Times New Roman" w:hAnsi="Times New Roman" w:cs="Times New Roman"/>
                <w:sz w:val="21"/>
                <w:szCs w:val="21"/>
              </w:rPr>
              <w:t>youth,</w:t>
            </w: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 community members and stakeholders </w:t>
            </w:r>
            <w:r w:rsidR="00AD2160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to obtain the necessary training and tolls to utilize Restorative Practices &amp; Restorative Justice in their daily lives. </w:t>
            </w:r>
          </w:p>
        </w:tc>
        <w:tc>
          <w:tcPr>
            <w:tcW w:w="2519" w:type="dxa"/>
          </w:tcPr>
          <w:p w14:paraId="735A8A9C" w14:textId="77777777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Objective #1: Host Informational Expo addressing the topics of: Breaking the stigma, ACES, Attendees Screenings, Nutrition, Access to thriving Mental Health Providers </w:t>
            </w:r>
          </w:p>
        </w:tc>
        <w:tc>
          <w:tcPr>
            <w:tcW w:w="3005" w:type="dxa"/>
          </w:tcPr>
          <w:p w14:paraId="738483EC" w14:textId="77777777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Objective #1: Collaborate with Stakeholders to obtain buy in that will assure accountability of students who should be in school w/ juvenile issues that could lead to contact with the police department and impact their future w/ a criminal record, truancy equals crime. </w:t>
            </w:r>
          </w:p>
        </w:tc>
        <w:tc>
          <w:tcPr>
            <w:tcW w:w="2970" w:type="dxa"/>
          </w:tcPr>
          <w:p w14:paraId="3DC5DB50" w14:textId="6C723A07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>Objective #1: Provide platform for Law Enforcement by creating and implementing supports for Juvenile Officers to utilize discretion when encountering a youth that has offended. To build data &amp; advocacy for youth to not return into the system.</w:t>
            </w:r>
          </w:p>
        </w:tc>
      </w:tr>
      <w:tr w:rsidR="00ED47F4" w:rsidRPr="009A6217" w14:paraId="3F8B7946" w14:textId="77777777" w:rsidTr="00AA14A7">
        <w:tc>
          <w:tcPr>
            <w:tcW w:w="2931" w:type="dxa"/>
          </w:tcPr>
          <w:p w14:paraId="5A89C8D5" w14:textId="654DE863" w:rsidR="00ED47F4" w:rsidRPr="00AB5B0C" w:rsidRDefault="00ED47F4" w:rsidP="00AD2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>Objective #2: Reduce barriers/</w:t>
            </w:r>
            <w:r w:rsidR="00AD2160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 normalcy of disrespectful &amp; traumatic behaviors and lifestyles of youth, community &amp; stakeholders by providing realistic and adaptable behaviors and mindsets to communicate and thrive holistically with self, family, peers, </w:t>
            </w:r>
            <w:proofErr w:type="spellStart"/>
            <w:r w:rsidR="00AD2160" w:rsidRPr="00AB5B0C">
              <w:rPr>
                <w:rFonts w:ascii="Times New Roman" w:hAnsi="Times New Roman" w:cs="Times New Roman"/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2519" w:type="dxa"/>
          </w:tcPr>
          <w:p w14:paraId="72EA6EA4" w14:textId="0A9166AC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>Objective #2: Create a youth &amp; parental awareness group to assist with identification, support, obtain/ongoing counseling, therapy, family mentoring &amp; education</w:t>
            </w:r>
          </w:p>
        </w:tc>
        <w:tc>
          <w:tcPr>
            <w:tcW w:w="3005" w:type="dxa"/>
          </w:tcPr>
          <w:p w14:paraId="26A36C8F" w14:textId="77777777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>Objective #2: Incentives to draw students back into schools after long periods of absences.</w:t>
            </w:r>
          </w:p>
          <w:p w14:paraId="668881D7" w14:textId="77777777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0" w:type="dxa"/>
          </w:tcPr>
          <w:p w14:paraId="44A1A1BD" w14:textId="77777777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>Objective #2: Reduce barriers/backgrounds of youth obtaining gainful employment and access to resources for higher education</w:t>
            </w:r>
          </w:p>
          <w:p w14:paraId="32DF6752" w14:textId="77777777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47F4" w:rsidRPr="009A6217" w14:paraId="23E1D9F4" w14:textId="77777777" w:rsidTr="00AA14A7">
        <w:trPr>
          <w:trHeight w:val="1928"/>
        </w:trPr>
        <w:tc>
          <w:tcPr>
            <w:tcW w:w="2931" w:type="dxa"/>
          </w:tcPr>
          <w:p w14:paraId="64B84D04" w14:textId="3E38249D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Outcome: Reduce </w:t>
            </w:r>
            <w:r w:rsidR="00AD2160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traumatic </w:t>
            </w:r>
            <w:r w:rsidR="00AB5B0C" w:rsidRPr="00AB5B0C">
              <w:rPr>
                <w:rFonts w:ascii="Times New Roman" w:hAnsi="Times New Roman" w:cs="Times New Roman"/>
                <w:sz w:val="21"/>
                <w:szCs w:val="21"/>
              </w:rPr>
              <w:t>events, juvenile</w:t>
            </w:r>
            <w:r w:rsidR="00AD2160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 delinquency</w:t>
            </w:r>
            <w:r w:rsidR="00AB5B0C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 (truancy &amp; chronic absenteeism)</w:t>
            </w:r>
            <w:r w:rsidR="00AD2160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 and number of juvenile cases in Juvenile Court in District 6-Markham Courthouse </w:t>
            </w:r>
            <w:r w:rsidR="00AB5B0C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while increasing utilization of restorative tools, </w:t>
            </w:r>
            <w:r w:rsidR="00AD2160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conflict resolution </w:t>
            </w:r>
            <w:r w:rsidR="00AB5B0C"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and positive methods to provide youth an alternative to crime. </w:t>
            </w:r>
          </w:p>
        </w:tc>
        <w:tc>
          <w:tcPr>
            <w:tcW w:w="2519" w:type="dxa"/>
          </w:tcPr>
          <w:p w14:paraId="0D6F8373" w14:textId="77777777" w:rsidR="00ED47F4" w:rsidRPr="00AB5B0C" w:rsidRDefault="00ED47F4" w:rsidP="00ED47F4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Outcome: </w:t>
            </w:r>
            <w:r w:rsidRPr="00AB5B0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Raise the awareness of juvenile mental health issues while reducing the stigma while providing access to mental health providers. </w:t>
            </w:r>
          </w:p>
        </w:tc>
        <w:tc>
          <w:tcPr>
            <w:tcW w:w="3005" w:type="dxa"/>
          </w:tcPr>
          <w:p w14:paraId="0A1282F6" w14:textId="77777777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>Outcome #3: Increase access to all Justice Involved Youth (Diversion, Supervision, Parole, Probation &amp; Youth at Risk) to provide resources and services through collaboration &amp; Resource Guide</w:t>
            </w:r>
          </w:p>
        </w:tc>
        <w:tc>
          <w:tcPr>
            <w:tcW w:w="2970" w:type="dxa"/>
          </w:tcPr>
          <w:p w14:paraId="66E2BFB8" w14:textId="29A907E6" w:rsidR="00ED47F4" w:rsidRPr="00AB5B0C" w:rsidRDefault="00ED47F4" w:rsidP="00ED47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Outcome: Reduce criminal history for youth, juvenile </w:t>
            </w:r>
            <w:r w:rsidR="00AB5B0C" w:rsidRPr="00AB5B0C">
              <w:rPr>
                <w:rFonts w:ascii="Times New Roman" w:hAnsi="Times New Roman" w:cs="Times New Roman"/>
                <w:sz w:val="21"/>
                <w:szCs w:val="21"/>
              </w:rPr>
              <w:t>delinquency,</w:t>
            </w:r>
            <w:r w:rsidRPr="00AB5B0C">
              <w:rPr>
                <w:rFonts w:ascii="Times New Roman" w:hAnsi="Times New Roman" w:cs="Times New Roman"/>
                <w:sz w:val="21"/>
                <w:szCs w:val="21"/>
              </w:rPr>
              <w:t xml:space="preserve"> and number of juvenile cases in Juvenile Court in District 6-Markham Courthouse </w:t>
            </w:r>
          </w:p>
        </w:tc>
      </w:tr>
    </w:tbl>
    <w:p w14:paraId="2A732388" w14:textId="77777777" w:rsidR="009D138F" w:rsidRDefault="00B266EA" w:rsidP="00B31D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14A7">
        <w:rPr>
          <w:rFonts w:ascii="Times New Roman" w:hAnsi="Times New Roman" w:cs="Times New Roman"/>
          <w:b/>
          <w:sz w:val="20"/>
          <w:szCs w:val="20"/>
        </w:rPr>
        <w:t>Outcomes, Indicators, and Needed Change:</w:t>
      </w:r>
    </w:p>
    <w:p w14:paraId="1E26F399" w14:textId="77777777" w:rsidR="00B266EA" w:rsidRPr="00AA14A7" w:rsidRDefault="00B266EA" w:rsidP="00B31D60">
      <w:pPr>
        <w:jc w:val="center"/>
        <w:rPr>
          <w:rFonts w:ascii="Times New Roman" w:hAnsi="Times New Roman" w:cs="Times New Roman"/>
          <w:sz w:val="19"/>
          <w:szCs w:val="19"/>
        </w:rPr>
      </w:pPr>
      <w:r w:rsidRPr="00AA14A7">
        <w:rPr>
          <w:rFonts w:ascii="Times New Roman" w:hAnsi="Times New Roman" w:cs="Times New Roman"/>
          <w:sz w:val="19"/>
          <w:szCs w:val="19"/>
        </w:rPr>
        <w:t xml:space="preserve">% </w:t>
      </w:r>
      <w:proofErr w:type="gramStart"/>
      <w:r w:rsidRPr="00AA14A7">
        <w:rPr>
          <w:rFonts w:ascii="Times New Roman" w:hAnsi="Times New Roman" w:cs="Times New Roman"/>
          <w:sz w:val="19"/>
          <w:szCs w:val="19"/>
        </w:rPr>
        <w:t>of</w:t>
      </w:r>
      <w:proofErr w:type="gramEnd"/>
      <w:r w:rsidRPr="00AA14A7">
        <w:rPr>
          <w:rFonts w:ascii="Times New Roman" w:hAnsi="Times New Roman" w:cs="Times New Roman"/>
          <w:sz w:val="19"/>
          <w:szCs w:val="19"/>
        </w:rPr>
        <w:t xml:space="preserve"> youth referred to diversion programs</w:t>
      </w:r>
    </w:p>
    <w:p w14:paraId="575BEA3B" w14:textId="77777777" w:rsidR="00B266EA" w:rsidRPr="00AA14A7" w:rsidRDefault="00B266EA" w:rsidP="00B31D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9"/>
          <w:szCs w:val="19"/>
        </w:rPr>
      </w:pPr>
      <w:r w:rsidRPr="00AA14A7">
        <w:rPr>
          <w:rFonts w:ascii="Times New Roman" w:hAnsi="Times New Roman" w:cs="Times New Roman"/>
          <w:sz w:val="19"/>
          <w:szCs w:val="19"/>
        </w:rPr>
        <w:t>Reduce the # of adjudications</w:t>
      </w:r>
    </w:p>
    <w:p w14:paraId="7C35B55E" w14:textId="77777777" w:rsidR="00B266EA" w:rsidRPr="00AA14A7" w:rsidRDefault="00B266EA" w:rsidP="00B31D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9"/>
          <w:szCs w:val="19"/>
        </w:rPr>
      </w:pPr>
      <w:r w:rsidRPr="00AA14A7">
        <w:rPr>
          <w:rFonts w:ascii="Times New Roman" w:hAnsi="Times New Roman" w:cs="Times New Roman"/>
          <w:sz w:val="19"/>
          <w:szCs w:val="19"/>
        </w:rPr>
        <w:t>Reduce the # DMC of youth (</w:t>
      </w:r>
      <w:r w:rsidR="00F27F26" w:rsidRPr="00AA14A7">
        <w:rPr>
          <w:rFonts w:ascii="Times New Roman" w:hAnsi="Times New Roman" w:cs="Times New Roman"/>
          <w:sz w:val="19"/>
          <w:szCs w:val="19"/>
        </w:rPr>
        <w:t>Disproportionate Minority Contact &amp; Juvenile Dentition Alternatives Initiative</w:t>
      </w:r>
      <w:r w:rsidRPr="00AA14A7">
        <w:rPr>
          <w:rFonts w:ascii="Times New Roman" w:hAnsi="Times New Roman" w:cs="Times New Roman"/>
          <w:sz w:val="19"/>
          <w:szCs w:val="19"/>
        </w:rPr>
        <w:t>)</w:t>
      </w:r>
    </w:p>
    <w:p w14:paraId="337BD27B" w14:textId="77777777" w:rsidR="00B266EA" w:rsidRPr="00AA14A7" w:rsidRDefault="00B266EA" w:rsidP="00B31D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9"/>
          <w:szCs w:val="19"/>
        </w:rPr>
      </w:pPr>
      <w:r w:rsidRPr="00AA14A7">
        <w:rPr>
          <w:rFonts w:ascii="Times New Roman" w:hAnsi="Times New Roman" w:cs="Times New Roman"/>
          <w:sz w:val="19"/>
          <w:szCs w:val="19"/>
        </w:rPr>
        <w:t>Reduce the # of youth comm</w:t>
      </w:r>
      <w:r w:rsidR="00F27F26" w:rsidRPr="00AA14A7">
        <w:rPr>
          <w:rFonts w:ascii="Times New Roman" w:hAnsi="Times New Roman" w:cs="Times New Roman"/>
          <w:sz w:val="19"/>
          <w:szCs w:val="19"/>
        </w:rPr>
        <w:t>itted to Illinois Department of Juvenile Justice</w:t>
      </w:r>
    </w:p>
    <w:p w14:paraId="304691ED" w14:textId="77777777" w:rsidR="00AA14A7" w:rsidRDefault="00B266EA" w:rsidP="00B31D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9"/>
          <w:szCs w:val="19"/>
        </w:rPr>
      </w:pPr>
      <w:r w:rsidRPr="00AA14A7">
        <w:rPr>
          <w:rFonts w:ascii="Times New Roman" w:hAnsi="Times New Roman" w:cs="Times New Roman"/>
          <w:sz w:val="19"/>
          <w:szCs w:val="19"/>
        </w:rPr>
        <w:t>Reduce the # of youth committed to Detention (J</w:t>
      </w:r>
      <w:r w:rsidR="00F27F26" w:rsidRPr="00AA14A7">
        <w:rPr>
          <w:rFonts w:ascii="Times New Roman" w:hAnsi="Times New Roman" w:cs="Times New Roman"/>
          <w:sz w:val="19"/>
          <w:szCs w:val="19"/>
        </w:rPr>
        <w:t xml:space="preserve">uvenile </w:t>
      </w:r>
      <w:r w:rsidRPr="00AA14A7">
        <w:rPr>
          <w:rFonts w:ascii="Times New Roman" w:hAnsi="Times New Roman" w:cs="Times New Roman"/>
          <w:sz w:val="19"/>
          <w:szCs w:val="19"/>
        </w:rPr>
        <w:t>D</w:t>
      </w:r>
      <w:r w:rsidR="00F27F26" w:rsidRPr="00AA14A7">
        <w:rPr>
          <w:rFonts w:ascii="Times New Roman" w:hAnsi="Times New Roman" w:cs="Times New Roman"/>
          <w:sz w:val="19"/>
          <w:szCs w:val="19"/>
        </w:rPr>
        <w:t xml:space="preserve">entition </w:t>
      </w:r>
      <w:r w:rsidRPr="00AA14A7">
        <w:rPr>
          <w:rFonts w:ascii="Times New Roman" w:hAnsi="Times New Roman" w:cs="Times New Roman"/>
          <w:sz w:val="19"/>
          <w:szCs w:val="19"/>
        </w:rPr>
        <w:t>A</w:t>
      </w:r>
      <w:r w:rsidR="00F27F26" w:rsidRPr="00AA14A7">
        <w:rPr>
          <w:rFonts w:ascii="Times New Roman" w:hAnsi="Times New Roman" w:cs="Times New Roman"/>
          <w:sz w:val="19"/>
          <w:szCs w:val="19"/>
        </w:rPr>
        <w:t xml:space="preserve">lternatives </w:t>
      </w:r>
      <w:r w:rsidRPr="00AA14A7">
        <w:rPr>
          <w:rFonts w:ascii="Times New Roman" w:hAnsi="Times New Roman" w:cs="Times New Roman"/>
          <w:sz w:val="19"/>
          <w:szCs w:val="19"/>
        </w:rPr>
        <w:t>I</w:t>
      </w:r>
      <w:r w:rsidR="00F27F26" w:rsidRPr="00AA14A7">
        <w:rPr>
          <w:rFonts w:ascii="Times New Roman" w:hAnsi="Times New Roman" w:cs="Times New Roman"/>
          <w:sz w:val="19"/>
          <w:szCs w:val="19"/>
        </w:rPr>
        <w:t>nitiative</w:t>
      </w:r>
      <w:r w:rsidRPr="00AA14A7">
        <w:rPr>
          <w:rFonts w:ascii="Times New Roman" w:hAnsi="Times New Roman" w:cs="Times New Roman"/>
          <w:sz w:val="19"/>
          <w:szCs w:val="19"/>
        </w:rPr>
        <w:t>)</w:t>
      </w:r>
    </w:p>
    <w:p w14:paraId="1E58F163" w14:textId="77777777" w:rsidR="00263CC3" w:rsidRPr="00AA14A7" w:rsidRDefault="00B266EA" w:rsidP="00B31D6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19"/>
          <w:szCs w:val="19"/>
        </w:rPr>
      </w:pPr>
      <w:r w:rsidRPr="00AA14A7">
        <w:rPr>
          <w:rFonts w:ascii="Times New Roman" w:hAnsi="Times New Roman" w:cs="Times New Roman"/>
          <w:sz w:val="19"/>
          <w:szCs w:val="19"/>
        </w:rPr>
        <w:t>Increase available youth prevention, diversion and intervention services, community-based alternatives</w:t>
      </w:r>
      <w:r w:rsidR="005578EC" w:rsidRPr="00AA14A7">
        <w:rPr>
          <w:rFonts w:ascii="Times New Roman" w:hAnsi="Times New Roman" w:cs="Times New Roman"/>
          <w:sz w:val="19"/>
          <w:szCs w:val="19"/>
        </w:rPr>
        <w:t xml:space="preserve"> (including youth employment, access to mental/health services, restorative justice practices, etc.)</w:t>
      </w:r>
    </w:p>
    <w:sectPr w:rsidR="00263CC3" w:rsidRPr="00AA14A7" w:rsidSect="009D138F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9FEF" w14:textId="77777777" w:rsidR="000D389D" w:rsidRDefault="000D389D" w:rsidP="00B266EA">
      <w:pPr>
        <w:spacing w:after="0" w:line="240" w:lineRule="auto"/>
      </w:pPr>
      <w:r>
        <w:separator/>
      </w:r>
    </w:p>
  </w:endnote>
  <w:endnote w:type="continuationSeparator" w:id="0">
    <w:p w14:paraId="1D379FFA" w14:textId="77777777" w:rsidR="000D389D" w:rsidRDefault="000D389D" w:rsidP="00B2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5A0C" w14:textId="77777777" w:rsidR="000D389D" w:rsidRDefault="000D389D" w:rsidP="00B266EA">
      <w:pPr>
        <w:spacing w:after="0" w:line="240" w:lineRule="auto"/>
      </w:pPr>
      <w:r>
        <w:separator/>
      </w:r>
    </w:p>
  </w:footnote>
  <w:footnote w:type="continuationSeparator" w:id="0">
    <w:p w14:paraId="124AC94E" w14:textId="77777777" w:rsidR="000D389D" w:rsidRDefault="000D389D" w:rsidP="00B2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AD9F" w14:textId="77777777" w:rsidR="00B266EA" w:rsidRDefault="00B266EA" w:rsidP="00B266EA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AC2570C" wp14:editId="6C923CE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383A92" w14:textId="77777777" w:rsidR="00B266EA" w:rsidRDefault="00B266EA" w:rsidP="00B266E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A2CE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2570C" id="Group 158" o:spid="_x0000_s1026" style="position:absolute;margin-left:0;margin-top:0;width:133.9pt;height:80.65pt;z-index: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" fillcolor="window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" path="m,l1462822,,910372,376306,,1014481,,xe" fillcolor="#5b9bd5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1383A92" w14:textId="77777777" w:rsidR="00B266EA" w:rsidRDefault="00B266EA" w:rsidP="00B266E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A2CE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E70606">
      <w:tab/>
      <w:t>Cook County Southland Juvenile Justice Council</w:t>
    </w:r>
  </w:p>
  <w:p w14:paraId="19EB7213" w14:textId="77777777" w:rsidR="00E70606" w:rsidRDefault="00E70606" w:rsidP="00B266EA">
    <w:pPr>
      <w:pStyle w:val="Header"/>
    </w:pPr>
    <w:r>
      <w:tab/>
      <w:t>Juvenile Justice Plan</w:t>
    </w:r>
  </w:p>
  <w:p w14:paraId="7883F70D" w14:textId="38D55F66" w:rsidR="00E70606" w:rsidRDefault="00E70606" w:rsidP="00B266EA">
    <w:pPr>
      <w:pStyle w:val="Header"/>
    </w:pPr>
    <w:r>
      <w:tab/>
    </w:r>
    <w:r w:rsidR="000D65B1">
      <w:t>20</w:t>
    </w:r>
    <w:r w:rsidR="00ED47F4">
      <w:t>2</w:t>
    </w:r>
    <w:r w:rsidR="008C5749">
      <w:t>2</w:t>
    </w:r>
    <w:r w:rsidR="000D65B1">
      <w:t>-202</w:t>
    </w:r>
    <w:r w:rsidR="008C5749">
      <w:t>3</w:t>
    </w:r>
  </w:p>
  <w:p w14:paraId="79A997BE" w14:textId="77777777" w:rsidR="00B266EA" w:rsidRDefault="00B26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C65D3"/>
    <w:multiLevelType w:val="hybridMultilevel"/>
    <w:tmpl w:val="58E00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12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MwNzA3t7QwNTc3NTJS0lEKTi0uzszPAykwrAUAFY119SwAAAA="/>
  </w:docVars>
  <w:rsids>
    <w:rsidRoot w:val="00B266EA"/>
    <w:rsid w:val="0005294B"/>
    <w:rsid w:val="00062C68"/>
    <w:rsid w:val="000A47C3"/>
    <w:rsid w:val="000D389D"/>
    <w:rsid w:val="000D5FFD"/>
    <w:rsid w:val="000D65B1"/>
    <w:rsid w:val="00113DD8"/>
    <w:rsid w:val="00177D0D"/>
    <w:rsid w:val="00183476"/>
    <w:rsid w:val="002324F9"/>
    <w:rsid w:val="00263CC3"/>
    <w:rsid w:val="00273EE8"/>
    <w:rsid w:val="002B5B78"/>
    <w:rsid w:val="003A0008"/>
    <w:rsid w:val="00404D52"/>
    <w:rsid w:val="00413E7A"/>
    <w:rsid w:val="00435F33"/>
    <w:rsid w:val="0044299E"/>
    <w:rsid w:val="00483F75"/>
    <w:rsid w:val="00523F90"/>
    <w:rsid w:val="005349E6"/>
    <w:rsid w:val="00552337"/>
    <w:rsid w:val="005578EC"/>
    <w:rsid w:val="0058058D"/>
    <w:rsid w:val="005F19A1"/>
    <w:rsid w:val="006271F1"/>
    <w:rsid w:val="007E5443"/>
    <w:rsid w:val="007F2821"/>
    <w:rsid w:val="0087507A"/>
    <w:rsid w:val="008C5749"/>
    <w:rsid w:val="009D138F"/>
    <w:rsid w:val="00A50AAF"/>
    <w:rsid w:val="00A75691"/>
    <w:rsid w:val="00A86137"/>
    <w:rsid w:val="00AA14A7"/>
    <w:rsid w:val="00AA1F8D"/>
    <w:rsid w:val="00AA2CE8"/>
    <w:rsid w:val="00AB5B0C"/>
    <w:rsid w:val="00AD2160"/>
    <w:rsid w:val="00B266EA"/>
    <w:rsid w:val="00B31D60"/>
    <w:rsid w:val="00B62AE8"/>
    <w:rsid w:val="00C008FC"/>
    <w:rsid w:val="00C260FF"/>
    <w:rsid w:val="00C8248F"/>
    <w:rsid w:val="00D43886"/>
    <w:rsid w:val="00E039C5"/>
    <w:rsid w:val="00E57F66"/>
    <w:rsid w:val="00E70606"/>
    <w:rsid w:val="00EB69E5"/>
    <w:rsid w:val="00ED47F4"/>
    <w:rsid w:val="00EE1F1D"/>
    <w:rsid w:val="00F27F26"/>
    <w:rsid w:val="00FB058F"/>
    <w:rsid w:val="00F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52FC1"/>
  <w15:docId w15:val="{AD4CD871-F30C-4907-BD07-B68624FD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EA"/>
  </w:style>
  <w:style w:type="paragraph" w:styleId="Footer">
    <w:name w:val="footer"/>
    <w:basedOn w:val="Normal"/>
    <w:link w:val="FooterChar"/>
    <w:uiPriority w:val="99"/>
    <w:unhideWhenUsed/>
    <w:rsid w:val="00B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EA"/>
  </w:style>
  <w:style w:type="paragraph" w:styleId="BalloonText">
    <w:name w:val="Balloon Text"/>
    <w:basedOn w:val="Normal"/>
    <w:link w:val="BalloonTextChar"/>
    <w:uiPriority w:val="99"/>
    <w:semiHidden/>
    <w:unhideWhenUsed/>
    <w:rsid w:val="00E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3108</Characters>
  <Application>Microsoft Office Word</Application>
  <DocSecurity>0</DocSecurity>
  <Lines>39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Teen_Court</dc:creator>
  <cp:keywords/>
  <dc:description/>
  <cp:lastModifiedBy>Jaclin Davis</cp:lastModifiedBy>
  <cp:revision>2</cp:revision>
  <cp:lastPrinted>2022-05-10T22:08:00Z</cp:lastPrinted>
  <dcterms:created xsi:type="dcterms:W3CDTF">2022-09-13T16:17:00Z</dcterms:created>
  <dcterms:modified xsi:type="dcterms:W3CDTF">2022-09-13T16:17:00Z</dcterms:modified>
</cp:coreProperties>
</file>